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4EAD8" w14:textId="77777777" w:rsidR="001F6DEF" w:rsidRPr="001B1EC6" w:rsidRDefault="001B1EC6" w:rsidP="001B1EC6">
      <w:pPr>
        <w:spacing w:after="0"/>
        <w:jc w:val="center"/>
        <w:rPr>
          <w:b/>
          <w:sz w:val="24"/>
          <w:szCs w:val="24"/>
        </w:rPr>
      </w:pPr>
      <w:r w:rsidRPr="001B1EC6">
        <w:rPr>
          <w:b/>
          <w:sz w:val="24"/>
          <w:szCs w:val="24"/>
        </w:rPr>
        <w:t>Peggy Saporito</w:t>
      </w:r>
    </w:p>
    <w:p w14:paraId="12C2531D" w14:textId="77777777" w:rsidR="001B1EC6" w:rsidRPr="001B1EC6" w:rsidRDefault="001B1EC6" w:rsidP="001B1EC6">
      <w:pPr>
        <w:spacing w:after="0"/>
        <w:jc w:val="center"/>
        <w:rPr>
          <w:b/>
          <w:sz w:val="20"/>
          <w:szCs w:val="20"/>
        </w:rPr>
      </w:pPr>
      <w:r w:rsidRPr="001B1EC6">
        <w:rPr>
          <w:b/>
          <w:sz w:val="20"/>
          <w:szCs w:val="20"/>
        </w:rPr>
        <w:t>5314 S Chippers Court</w:t>
      </w:r>
    </w:p>
    <w:p w14:paraId="43FB2F90" w14:textId="77777777" w:rsidR="001B1EC6" w:rsidRPr="001B1EC6" w:rsidRDefault="001B1EC6" w:rsidP="001B1EC6">
      <w:pPr>
        <w:spacing w:after="0"/>
        <w:jc w:val="center"/>
        <w:rPr>
          <w:b/>
          <w:sz w:val="20"/>
          <w:szCs w:val="20"/>
        </w:rPr>
      </w:pPr>
      <w:r w:rsidRPr="001B1EC6">
        <w:rPr>
          <w:b/>
          <w:sz w:val="20"/>
          <w:szCs w:val="20"/>
        </w:rPr>
        <w:t xml:space="preserve">Nags Head, NC </w:t>
      </w:r>
    </w:p>
    <w:p w14:paraId="165C91B7" w14:textId="28FF8F07" w:rsidR="001B1EC6" w:rsidRPr="001B1EC6" w:rsidRDefault="001B1EC6" w:rsidP="001B1EC6">
      <w:pPr>
        <w:spacing w:after="0"/>
        <w:jc w:val="center"/>
        <w:rPr>
          <w:b/>
          <w:sz w:val="20"/>
          <w:szCs w:val="20"/>
        </w:rPr>
      </w:pPr>
      <w:r w:rsidRPr="001B1EC6">
        <w:rPr>
          <w:b/>
          <w:sz w:val="20"/>
          <w:szCs w:val="20"/>
        </w:rPr>
        <w:t>252-4</w:t>
      </w:r>
      <w:r w:rsidR="009C32AA">
        <w:rPr>
          <w:b/>
          <w:sz w:val="20"/>
          <w:szCs w:val="20"/>
        </w:rPr>
        <w:t>75-4843</w:t>
      </w:r>
    </w:p>
    <w:p w14:paraId="784ECA41" w14:textId="77777777" w:rsidR="001B1EC6" w:rsidRDefault="00554DF8" w:rsidP="001B1EC6">
      <w:pPr>
        <w:jc w:val="center"/>
        <w:rPr>
          <w:color w:val="244061" w:themeColor="accent1" w:themeShade="80"/>
          <w:sz w:val="20"/>
          <w:szCs w:val="2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57158D" wp14:editId="4370A7C7">
            <wp:simplePos x="0" y="0"/>
            <wp:positionH relativeFrom="column">
              <wp:posOffset>2809875</wp:posOffset>
            </wp:positionH>
            <wp:positionV relativeFrom="paragraph">
              <wp:posOffset>213360</wp:posOffset>
            </wp:positionV>
            <wp:extent cx="1123950" cy="93264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ggy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3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1B1EC6" w:rsidRPr="00C74CD0">
          <w:rPr>
            <w:rStyle w:val="Hyperlink"/>
            <w:sz w:val="20"/>
            <w:szCs w:val="20"/>
          </w:rPr>
          <w:t>peggysaporito@earthlink.net</w:t>
        </w:r>
      </w:hyperlink>
      <w:r w:rsidR="001B1EC6">
        <w:rPr>
          <w:sz w:val="20"/>
          <w:szCs w:val="20"/>
        </w:rPr>
        <w:t xml:space="preserve">   </w:t>
      </w:r>
      <w:hyperlink r:id="rId7" w:history="1">
        <w:r w:rsidR="001B1EC6" w:rsidRPr="00C74CD0">
          <w:rPr>
            <w:rStyle w:val="Hyperlink"/>
            <w:color w:val="000080" w:themeColor="hyperlink" w:themeShade="80"/>
            <w:sz w:val="20"/>
            <w:szCs w:val="20"/>
          </w:rPr>
          <w:t>www.peggywatercolorart.com</w:t>
        </w:r>
      </w:hyperlink>
    </w:p>
    <w:p w14:paraId="01B22956" w14:textId="77777777" w:rsidR="00554DF8" w:rsidRDefault="00554DF8" w:rsidP="001B1EC6">
      <w:pPr>
        <w:jc w:val="center"/>
        <w:rPr>
          <w:color w:val="244061" w:themeColor="accent1" w:themeShade="80"/>
          <w:sz w:val="20"/>
          <w:szCs w:val="20"/>
        </w:rPr>
      </w:pPr>
    </w:p>
    <w:p w14:paraId="2AE87653" w14:textId="77777777" w:rsidR="001B1EC6" w:rsidRDefault="001B1EC6" w:rsidP="001B1EC6">
      <w:pPr>
        <w:jc w:val="center"/>
        <w:rPr>
          <w:color w:val="244061" w:themeColor="accent1" w:themeShade="80"/>
          <w:sz w:val="20"/>
          <w:szCs w:val="20"/>
        </w:rPr>
      </w:pPr>
    </w:p>
    <w:p w14:paraId="33101CD5" w14:textId="77777777" w:rsidR="00554DF8" w:rsidRDefault="00554DF8" w:rsidP="001B1EC6">
      <w:pPr>
        <w:rPr>
          <w:color w:val="244061" w:themeColor="accent1" w:themeShade="80"/>
          <w:sz w:val="20"/>
          <w:szCs w:val="20"/>
        </w:rPr>
      </w:pPr>
    </w:p>
    <w:p w14:paraId="0C2ED739" w14:textId="77777777" w:rsidR="001B1EC6" w:rsidRPr="00ED7E5C" w:rsidRDefault="001B1EC6" w:rsidP="001B1EC6">
      <w:pPr>
        <w:rPr>
          <w:sz w:val="20"/>
          <w:szCs w:val="20"/>
        </w:rPr>
      </w:pPr>
      <w:r w:rsidRPr="00ED7E5C">
        <w:rPr>
          <w:sz w:val="20"/>
          <w:szCs w:val="20"/>
        </w:rPr>
        <w:t xml:space="preserve">Upon retiring in June of 1999, Peggy decided to start painting again after 25 years of motherhood and working.  She is enchanted and fascinated </w:t>
      </w:r>
      <w:proofErr w:type="gramStart"/>
      <w:r w:rsidRPr="00ED7E5C">
        <w:rPr>
          <w:sz w:val="20"/>
          <w:szCs w:val="20"/>
        </w:rPr>
        <w:t>by the way light</w:t>
      </w:r>
      <w:proofErr w:type="gramEnd"/>
      <w:r w:rsidRPr="00ED7E5C">
        <w:rPr>
          <w:sz w:val="20"/>
          <w:szCs w:val="20"/>
        </w:rPr>
        <w:t xml:space="preserve"> affects objects and the world in general.  She likes the challenge of solving the endless problems that arise while developing a painting, and the satisfaction she receives bringing it to completion.  It is the process that provides her with the many opportunities for growth and the driving force to continue in watercolor.  </w:t>
      </w:r>
    </w:p>
    <w:p w14:paraId="62F33F21" w14:textId="68268C17" w:rsidR="001D6BA3" w:rsidRDefault="001B1EC6" w:rsidP="001D6BA3">
      <w:pPr>
        <w:rPr>
          <w:sz w:val="20"/>
          <w:szCs w:val="20"/>
        </w:rPr>
      </w:pPr>
      <w:r w:rsidRPr="00ED7E5C">
        <w:rPr>
          <w:sz w:val="20"/>
          <w:szCs w:val="20"/>
        </w:rPr>
        <w:t>Peggy has studied under Janet Walsh, Barclay Sheaks, Susan Check, Jack Pardue</w:t>
      </w:r>
      <w:r w:rsidR="00DD3BB1">
        <w:rPr>
          <w:sz w:val="20"/>
          <w:szCs w:val="20"/>
        </w:rPr>
        <w:t>,</w:t>
      </w:r>
      <w:r w:rsidRPr="00ED7E5C">
        <w:rPr>
          <w:sz w:val="20"/>
          <w:szCs w:val="20"/>
        </w:rPr>
        <w:t xml:space="preserve"> Thomas Francesconi, Catherin</w:t>
      </w:r>
      <w:r w:rsidR="00242F35">
        <w:rPr>
          <w:sz w:val="20"/>
          <w:szCs w:val="20"/>
        </w:rPr>
        <w:t>e</w:t>
      </w:r>
      <w:r w:rsidRPr="00ED7E5C">
        <w:rPr>
          <w:sz w:val="20"/>
          <w:szCs w:val="20"/>
        </w:rPr>
        <w:t xml:space="preserve"> Hillis and Pat Troiani.  She shows her work at the Dare </w:t>
      </w:r>
      <w:r w:rsidR="00A95F1B">
        <w:rPr>
          <w:sz w:val="20"/>
          <w:szCs w:val="20"/>
        </w:rPr>
        <w:t>Co</w:t>
      </w:r>
      <w:r w:rsidRPr="00ED7E5C">
        <w:rPr>
          <w:sz w:val="20"/>
          <w:szCs w:val="20"/>
        </w:rPr>
        <w:t xml:space="preserve">unty Arts Council in Manteo.  Her paintings hang in the permanent collection of the Dare </w:t>
      </w:r>
      <w:r w:rsidR="00CB63E9">
        <w:rPr>
          <w:sz w:val="20"/>
          <w:szCs w:val="20"/>
        </w:rPr>
        <w:t>C</w:t>
      </w:r>
      <w:r w:rsidRPr="00ED7E5C">
        <w:rPr>
          <w:sz w:val="20"/>
          <w:szCs w:val="20"/>
        </w:rPr>
        <w:t xml:space="preserve">ounty Justice Center in Manteo, NC and </w:t>
      </w:r>
      <w:r w:rsidR="00DD3BB1">
        <w:rPr>
          <w:sz w:val="20"/>
          <w:szCs w:val="20"/>
        </w:rPr>
        <w:t>The</w:t>
      </w:r>
      <w:r w:rsidRPr="00ED7E5C">
        <w:rPr>
          <w:sz w:val="20"/>
          <w:szCs w:val="20"/>
        </w:rPr>
        <w:t xml:space="preserve"> Outer Banks Hospital</w:t>
      </w:r>
      <w:r w:rsidR="00DD3BB1">
        <w:rPr>
          <w:sz w:val="20"/>
          <w:szCs w:val="20"/>
        </w:rPr>
        <w:t>, Nags Head, NC and OBX Community Foundation, Manteo, NC</w:t>
      </w:r>
      <w:r w:rsidRPr="00ED7E5C">
        <w:rPr>
          <w:sz w:val="20"/>
          <w:szCs w:val="20"/>
        </w:rPr>
        <w:t>.</w:t>
      </w:r>
    </w:p>
    <w:p w14:paraId="11DE5D76" w14:textId="02091F10" w:rsidR="004F57A4" w:rsidRPr="004F57A4" w:rsidRDefault="001D6BA3" w:rsidP="001D6BA3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AWARDS</w:t>
      </w:r>
      <w:r w:rsidR="001B1EC6" w:rsidRPr="001D6BA3">
        <w:rPr>
          <w:b/>
          <w:sz w:val="20"/>
          <w:szCs w:val="20"/>
          <w:u w:val="single"/>
        </w:rPr>
        <w:t>:</w:t>
      </w:r>
    </w:p>
    <w:p w14:paraId="223121C0" w14:textId="77777777" w:rsidR="004F57A4" w:rsidRDefault="001B1EC6" w:rsidP="001D6BA3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 xml:space="preserve">September 2000 – Third Place Award, Landmark Competition “Beach Sunrise” </w:t>
      </w:r>
    </w:p>
    <w:p w14:paraId="7CB6981D" w14:textId="03933BB7" w:rsidR="001B1EC6" w:rsidRPr="00ED7E5C" w:rsidRDefault="004F57A4" w:rsidP="001D6BA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January </w:t>
      </w:r>
      <w:r w:rsidR="001B1EC6" w:rsidRPr="00ED7E5C">
        <w:rPr>
          <w:sz w:val="20"/>
          <w:szCs w:val="20"/>
        </w:rPr>
        <w:t>2001 – Excellence Award, Frank Stick Memorial Art Show “Bathed in Sunlight”</w:t>
      </w:r>
    </w:p>
    <w:p w14:paraId="03F68919" w14:textId="77777777" w:rsidR="001B1EC6" w:rsidRPr="00ED7E5C" w:rsidRDefault="001B1EC6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 xml:space="preserve">October 2004 – First Place North Carolina </w:t>
      </w:r>
      <w:r w:rsidR="007C6404" w:rsidRPr="00ED7E5C">
        <w:rPr>
          <w:sz w:val="20"/>
          <w:szCs w:val="20"/>
        </w:rPr>
        <w:t>State Silver Arts Competition “Tom”</w:t>
      </w:r>
    </w:p>
    <w:p w14:paraId="23F6419A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October 2004 – Winner of the Beach Book Cover Competition “Early Morning”</w:t>
      </w:r>
    </w:p>
    <w:p w14:paraId="393F694B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September 2006 – Honorable Mention Landmark Competition “Turtle Pond”</w:t>
      </w:r>
    </w:p>
    <w:p w14:paraId="50B72C80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 xml:space="preserve">January 2008 – Excellence Award Frank Stick </w:t>
      </w:r>
      <w:r w:rsidR="00A95F1B">
        <w:rPr>
          <w:sz w:val="20"/>
          <w:szCs w:val="20"/>
        </w:rPr>
        <w:t>M</w:t>
      </w:r>
      <w:r w:rsidRPr="00ED7E5C">
        <w:rPr>
          <w:sz w:val="20"/>
          <w:szCs w:val="20"/>
        </w:rPr>
        <w:t>emorial Art Show “Mother’s Day Bouquet”</w:t>
      </w:r>
    </w:p>
    <w:p w14:paraId="1E330491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 xml:space="preserve">Spring 2008 – Cover of </w:t>
      </w:r>
      <w:r w:rsidR="00852735" w:rsidRPr="00ED7E5C">
        <w:rPr>
          <w:sz w:val="20"/>
          <w:szCs w:val="20"/>
        </w:rPr>
        <w:t xml:space="preserve">the cookbook </w:t>
      </w:r>
      <w:r w:rsidRPr="00ED7E5C">
        <w:rPr>
          <w:sz w:val="20"/>
          <w:szCs w:val="20"/>
        </w:rPr>
        <w:t xml:space="preserve">“The Outer Banks Cuisine” </w:t>
      </w:r>
    </w:p>
    <w:p w14:paraId="2642EEE4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May 2011 – People’s Choice Award Mollie Fearing Memorial Art Show “Tiger Azalea”</w:t>
      </w:r>
    </w:p>
    <w:p w14:paraId="70D36DDA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September 2011 – Honorable Mention Landmark Competition “Tiger Azalea”</w:t>
      </w:r>
    </w:p>
    <w:p w14:paraId="7A2A39E8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February 2012 – People’s Choice Award Frank Stick Memorial Art Show “Crystal Bowl”</w:t>
      </w:r>
    </w:p>
    <w:p w14:paraId="40FC60E8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May 2012 – People’s Choice Award Mollie Fearing Memorial Art Show “Green Vase”</w:t>
      </w:r>
    </w:p>
    <w:p w14:paraId="2D1E8637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October 2012 – Eastern Region Award Annual Watercolor Society of North Carolina “Crystal”</w:t>
      </w:r>
    </w:p>
    <w:p w14:paraId="070FAEF8" w14:textId="77777777" w:rsidR="007C6404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 xml:space="preserve">October 2014 – Jerry’s </w:t>
      </w:r>
      <w:proofErr w:type="spellStart"/>
      <w:r w:rsidRPr="00ED7E5C">
        <w:rPr>
          <w:sz w:val="20"/>
          <w:szCs w:val="20"/>
        </w:rPr>
        <w:t>Artarama</w:t>
      </w:r>
      <w:proofErr w:type="spellEnd"/>
      <w:r w:rsidRPr="00ED7E5C">
        <w:rPr>
          <w:sz w:val="20"/>
          <w:szCs w:val="20"/>
        </w:rPr>
        <w:t xml:space="preserve"> Merchandise Award Watercolor Society of North Carolina “Daffodil Fields”</w:t>
      </w:r>
    </w:p>
    <w:p w14:paraId="7FB82267" w14:textId="77777777" w:rsidR="007C6404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February 2015 – Excellence Award Frank Stick Memorial Art Show “Roanoke Marsh Lighthouse”</w:t>
      </w:r>
    </w:p>
    <w:p w14:paraId="3F3CDF06" w14:textId="02A73FFF" w:rsidR="00070117" w:rsidRPr="00ED7E5C" w:rsidRDefault="007C6404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February 2015 –</w:t>
      </w:r>
      <w:r w:rsidR="00554DF8" w:rsidRPr="00ED7E5C">
        <w:rPr>
          <w:sz w:val="20"/>
          <w:szCs w:val="20"/>
        </w:rPr>
        <w:t xml:space="preserve"> Winner of the Beach Book Cover Competition “Roanoke Marsh Lighthouse”</w:t>
      </w:r>
    </w:p>
    <w:p w14:paraId="42329ADC" w14:textId="77777777" w:rsidR="008D7F4D" w:rsidRDefault="008D7F4D" w:rsidP="001B1EC6">
      <w:pPr>
        <w:spacing w:after="0"/>
        <w:rPr>
          <w:sz w:val="20"/>
          <w:szCs w:val="20"/>
        </w:rPr>
      </w:pPr>
      <w:r>
        <w:rPr>
          <w:sz w:val="20"/>
          <w:szCs w:val="20"/>
        </w:rPr>
        <w:t>January 2018 – Excellence Award Frank Stick Memorial Art Show “Stars of Spring”</w:t>
      </w:r>
    </w:p>
    <w:p w14:paraId="2A6BB59A" w14:textId="0E7AF0CE" w:rsidR="008D7F4D" w:rsidRDefault="00DC19CE" w:rsidP="001B1EC6">
      <w:pPr>
        <w:spacing w:after="0"/>
        <w:rPr>
          <w:sz w:val="20"/>
          <w:szCs w:val="20"/>
        </w:rPr>
      </w:pPr>
      <w:r>
        <w:rPr>
          <w:sz w:val="20"/>
          <w:szCs w:val="20"/>
        </w:rPr>
        <w:t>October 2021 – Dr. Kenneth W Hanck Memorial Award “Cream &amp; Sugar”</w:t>
      </w:r>
    </w:p>
    <w:p w14:paraId="239445A2" w14:textId="02A2F13D" w:rsidR="00DC19CE" w:rsidRDefault="001D6BA3" w:rsidP="001B1EC6">
      <w:pPr>
        <w:spacing w:after="0"/>
        <w:rPr>
          <w:sz w:val="20"/>
          <w:szCs w:val="20"/>
        </w:rPr>
      </w:pPr>
      <w:r>
        <w:rPr>
          <w:sz w:val="20"/>
          <w:szCs w:val="20"/>
        </w:rPr>
        <w:t>May 2023 – Honorable Mention Mollie Fearing Memorial Art Show “Cooling Waters II”</w:t>
      </w:r>
    </w:p>
    <w:p w14:paraId="012299F5" w14:textId="4EC438E1" w:rsidR="00554DF8" w:rsidRPr="001D6BA3" w:rsidRDefault="001D6BA3" w:rsidP="001B1EC6">
      <w:pPr>
        <w:spacing w:after="0"/>
        <w:rPr>
          <w:b/>
          <w:bCs/>
          <w:sz w:val="20"/>
          <w:szCs w:val="20"/>
          <w:u w:val="single"/>
        </w:rPr>
      </w:pPr>
      <w:r w:rsidRPr="001D6BA3">
        <w:rPr>
          <w:b/>
          <w:bCs/>
          <w:sz w:val="20"/>
          <w:szCs w:val="20"/>
          <w:u w:val="single"/>
        </w:rPr>
        <w:t>PURCHASE AWARDS</w:t>
      </w:r>
      <w:r w:rsidR="00554DF8" w:rsidRPr="001D6BA3">
        <w:rPr>
          <w:b/>
          <w:bCs/>
          <w:sz w:val="20"/>
          <w:szCs w:val="20"/>
          <w:u w:val="single"/>
        </w:rPr>
        <w:t>:</w:t>
      </w:r>
    </w:p>
    <w:p w14:paraId="27790AA5" w14:textId="77777777" w:rsidR="00554DF8" w:rsidRPr="00ED7E5C" w:rsidRDefault="00554DF8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September 2000 – Landmark Competition “Beach Sunrise”</w:t>
      </w:r>
    </w:p>
    <w:p w14:paraId="699A3016" w14:textId="77777777" w:rsidR="00554DF8" w:rsidRPr="00ED7E5C" w:rsidRDefault="00554DF8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Se</w:t>
      </w:r>
      <w:r w:rsidR="00852735" w:rsidRPr="00ED7E5C">
        <w:rPr>
          <w:sz w:val="20"/>
          <w:szCs w:val="20"/>
        </w:rPr>
        <w:t>p</w:t>
      </w:r>
      <w:r w:rsidRPr="00ED7E5C">
        <w:rPr>
          <w:sz w:val="20"/>
          <w:szCs w:val="20"/>
        </w:rPr>
        <w:t>tember 2001 – Landmark Competition “Blue Heron”</w:t>
      </w:r>
    </w:p>
    <w:p w14:paraId="5B33A0A8" w14:textId="77777777" w:rsidR="00554DF8" w:rsidRPr="00ED7E5C" w:rsidRDefault="00554DF8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October 2001 – Watercolor Society of North Carolina “Bathed in Sunlight”</w:t>
      </w:r>
    </w:p>
    <w:p w14:paraId="66A73B53" w14:textId="77777777" w:rsidR="00554DF8" w:rsidRPr="00ED7E5C" w:rsidRDefault="00554DF8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March 2009 – Currituck Art Show “Cedar Creek”</w:t>
      </w:r>
    </w:p>
    <w:p w14:paraId="389BC761" w14:textId="77777777" w:rsidR="00554DF8" w:rsidRPr="00ED7E5C" w:rsidRDefault="00554DF8" w:rsidP="001B1EC6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September 2009 – Landmark Competition “Amaryllis”</w:t>
      </w:r>
    </w:p>
    <w:p w14:paraId="6FFDBD4F" w14:textId="07E02042" w:rsidR="00554DF8" w:rsidRPr="001D6BA3" w:rsidRDefault="001D6BA3" w:rsidP="001B1EC6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MEMBERSHIP AND POSITIONS</w:t>
      </w:r>
    </w:p>
    <w:p w14:paraId="66460EE9" w14:textId="007B0D8D" w:rsidR="008D7F4D" w:rsidRDefault="00F01EC7" w:rsidP="008D7F4D">
      <w:pPr>
        <w:spacing w:after="0"/>
        <w:rPr>
          <w:sz w:val="20"/>
          <w:szCs w:val="20"/>
        </w:rPr>
      </w:pPr>
      <w:r>
        <w:rPr>
          <w:sz w:val="20"/>
          <w:szCs w:val="20"/>
        </w:rPr>
        <w:t>Gold</w:t>
      </w:r>
      <w:r w:rsidR="00C75137">
        <w:rPr>
          <w:sz w:val="20"/>
          <w:szCs w:val="20"/>
        </w:rPr>
        <w:t xml:space="preserve"> </w:t>
      </w:r>
      <w:r w:rsidR="008D7F4D" w:rsidRPr="00ED7E5C">
        <w:rPr>
          <w:sz w:val="20"/>
          <w:szCs w:val="20"/>
        </w:rPr>
        <w:t>Signature Member Watercolor Society of North Carolina</w:t>
      </w:r>
    </w:p>
    <w:p w14:paraId="1040A6FE" w14:textId="77777777" w:rsidR="007D2AB2" w:rsidRPr="00ED7E5C" w:rsidRDefault="007D2AB2" w:rsidP="007D2A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Past </w:t>
      </w:r>
      <w:r w:rsidRPr="00ED7E5C">
        <w:rPr>
          <w:sz w:val="20"/>
          <w:szCs w:val="20"/>
        </w:rPr>
        <w:t>President Watercolor Society of North Carolina</w:t>
      </w:r>
    </w:p>
    <w:p w14:paraId="1B531D4A" w14:textId="77777777" w:rsidR="007D2AB2" w:rsidRDefault="007D2AB2" w:rsidP="007D2A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Past President &amp; Exhibition Director at Dare </w:t>
      </w:r>
      <w:r w:rsidRPr="00ED7E5C">
        <w:rPr>
          <w:sz w:val="20"/>
          <w:szCs w:val="20"/>
        </w:rPr>
        <w:t xml:space="preserve">Arts </w:t>
      </w:r>
    </w:p>
    <w:p w14:paraId="700B9B6C" w14:textId="77777777" w:rsidR="007D2AB2" w:rsidRDefault="007D2AB2" w:rsidP="007D2AB2">
      <w:pPr>
        <w:spacing w:after="0"/>
        <w:rPr>
          <w:sz w:val="20"/>
          <w:szCs w:val="20"/>
        </w:rPr>
      </w:pPr>
      <w:r w:rsidRPr="00ED7E5C">
        <w:rPr>
          <w:sz w:val="20"/>
          <w:szCs w:val="20"/>
        </w:rPr>
        <w:t>Art &amp; Cultural Committee Town of Nags Head</w:t>
      </w:r>
    </w:p>
    <w:p w14:paraId="21BDDC92" w14:textId="77777777" w:rsidR="00224A41" w:rsidRDefault="009C32AA" w:rsidP="00554DF8">
      <w:pPr>
        <w:spacing w:after="0"/>
        <w:rPr>
          <w:sz w:val="20"/>
          <w:szCs w:val="20"/>
        </w:rPr>
      </w:pPr>
      <w:r>
        <w:rPr>
          <w:sz w:val="20"/>
          <w:szCs w:val="20"/>
        </w:rPr>
        <w:t>Art Therapy Practitioner Certifi</w:t>
      </w:r>
      <w:r w:rsidR="00224A41">
        <w:rPr>
          <w:sz w:val="20"/>
          <w:szCs w:val="20"/>
        </w:rPr>
        <w:t>cate</w:t>
      </w:r>
    </w:p>
    <w:sectPr w:rsidR="00224A41" w:rsidSect="00B3551B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EC6"/>
    <w:rsid w:val="00070117"/>
    <w:rsid w:val="00170AEF"/>
    <w:rsid w:val="001B1EC6"/>
    <w:rsid w:val="001D6BA3"/>
    <w:rsid w:val="001F6DEF"/>
    <w:rsid w:val="00224A41"/>
    <w:rsid w:val="00242F35"/>
    <w:rsid w:val="002B6EB4"/>
    <w:rsid w:val="002D13F4"/>
    <w:rsid w:val="002E6BC0"/>
    <w:rsid w:val="004F57A4"/>
    <w:rsid w:val="00554DF8"/>
    <w:rsid w:val="00587E34"/>
    <w:rsid w:val="007565E1"/>
    <w:rsid w:val="007C6404"/>
    <w:rsid w:val="007D2AB2"/>
    <w:rsid w:val="00852735"/>
    <w:rsid w:val="008C1A7E"/>
    <w:rsid w:val="008D7F4D"/>
    <w:rsid w:val="00991543"/>
    <w:rsid w:val="009C32AA"/>
    <w:rsid w:val="00A95F1B"/>
    <w:rsid w:val="00B2514B"/>
    <w:rsid w:val="00B3551B"/>
    <w:rsid w:val="00C75137"/>
    <w:rsid w:val="00CB63E9"/>
    <w:rsid w:val="00DC19CE"/>
    <w:rsid w:val="00DD3BB1"/>
    <w:rsid w:val="00E0170A"/>
    <w:rsid w:val="00E25767"/>
    <w:rsid w:val="00ED7E5C"/>
    <w:rsid w:val="00F01EC7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4747"/>
  <w15:docId w15:val="{A13CDC2A-F2B8-42B4-9981-771447C3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ggywatercolorar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ggysaporito@earthlink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135B-105D-40EB-9DE8-8AF0554C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peggysaporito@earthlink.net</dc:creator>
  <cp:lastModifiedBy>Peggy Saporito</cp:lastModifiedBy>
  <cp:revision>35</cp:revision>
  <cp:lastPrinted>2024-07-04T20:02:00Z</cp:lastPrinted>
  <dcterms:created xsi:type="dcterms:W3CDTF">2017-12-05T00:23:00Z</dcterms:created>
  <dcterms:modified xsi:type="dcterms:W3CDTF">2024-07-04T20:02:00Z</dcterms:modified>
</cp:coreProperties>
</file>